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26" w:rsidRDefault="00766826" w:rsidP="00DF70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Аналитическая справка </w:t>
      </w:r>
      <w:r w:rsidR="00943543"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</w:t>
      </w:r>
      <w:r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диагностических</w:t>
      </w:r>
      <w:r w:rsidR="00943543"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контрольных </w:t>
      </w:r>
      <w:r w:rsidR="00943543"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(</w:t>
      </w:r>
      <w:r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ДК</w:t>
      </w:r>
      <w:r w:rsidR="00943543"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Р) </w:t>
      </w:r>
      <w:r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3D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3D1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в муниципальном автономном общеобразовательном учреждении « Лицей № 10»</w:t>
      </w:r>
    </w:p>
    <w:p w:rsidR="00351B59" w:rsidRPr="00925199" w:rsidRDefault="00351B59" w:rsidP="00DF70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873" w:rsidRPr="00925199" w:rsidRDefault="00170873" w:rsidP="00DF70C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ДКР являются одним из мероприятий по </w:t>
      </w:r>
      <w:r w:rsidR="00E0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</w:t>
      </w: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</w:t>
      </w:r>
      <w:r w:rsidR="00F7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и </w:t>
      </w: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</w:t>
      </w:r>
      <w:r w:rsidR="00F71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E0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3D1A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E14D1" w:rsidRPr="00925199" w:rsidRDefault="006E14D1" w:rsidP="00DF70C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D1A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03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E03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приняли участие в ДКР в соответствии </w:t>
      </w:r>
      <w:proofErr w:type="gramStart"/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96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14D1" w:rsidRPr="00170873" w:rsidRDefault="00170873" w:rsidP="00DF70C9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r w:rsidR="006E14D1" w:rsidRPr="00170873">
        <w:rPr>
          <w:rFonts w:ascii="Times New Roman" w:hAnsi="Times New Roman" w:cs="Times New Roman"/>
          <w:sz w:val="24"/>
          <w:szCs w:val="24"/>
        </w:rPr>
        <w:t xml:space="preserve">Министерства образования и молодежной политики Свердловской области </w:t>
      </w:r>
      <w:r w:rsidRPr="00170873">
        <w:rPr>
          <w:rFonts w:ascii="Times New Roman" w:hAnsi="Times New Roman" w:cs="Times New Roman"/>
          <w:sz w:val="24"/>
          <w:szCs w:val="24"/>
        </w:rPr>
        <w:t>10.08.2020</w:t>
      </w:r>
      <w:r w:rsidR="006E14D1" w:rsidRPr="00170873">
        <w:rPr>
          <w:rFonts w:ascii="Times New Roman" w:hAnsi="Times New Roman" w:cs="Times New Roman"/>
          <w:sz w:val="24"/>
          <w:szCs w:val="24"/>
        </w:rPr>
        <w:t xml:space="preserve"> № </w:t>
      </w:r>
      <w:r w:rsidRPr="00170873">
        <w:rPr>
          <w:rFonts w:ascii="Times New Roman" w:hAnsi="Times New Roman" w:cs="Times New Roman"/>
          <w:sz w:val="24"/>
          <w:szCs w:val="24"/>
        </w:rPr>
        <w:t>02.01.81/8799</w:t>
      </w:r>
      <w:r w:rsidR="006E14D1" w:rsidRPr="00170873">
        <w:rPr>
          <w:rFonts w:ascii="Times New Roman" w:hAnsi="Times New Roman" w:cs="Times New Roman"/>
          <w:sz w:val="24"/>
          <w:szCs w:val="24"/>
        </w:rPr>
        <w:t xml:space="preserve"> «</w:t>
      </w:r>
      <w:r w:rsidRPr="00170873">
        <w:rPr>
          <w:rFonts w:ascii="Times New Roman" w:hAnsi="Times New Roman" w:cs="Times New Roman"/>
          <w:sz w:val="24"/>
          <w:szCs w:val="24"/>
        </w:rPr>
        <w:t>о проведении диагностических мероприятий</w:t>
      </w:r>
      <w:r w:rsidR="006E14D1" w:rsidRPr="00170873">
        <w:rPr>
          <w:rFonts w:ascii="Times New Roman" w:hAnsi="Times New Roman" w:cs="Times New Roman"/>
          <w:sz w:val="24"/>
          <w:szCs w:val="24"/>
        </w:rPr>
        <w:t>»;</w:t>
      </w:r>
    </w:p>
    <w:p w:rsidR="00A73EB4" w:rsidRDefault="00D161F8" w:rsidP="00DF70C9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1F8">
        <w:rPr>
          <w:rFonts w:ascii="Times New Roman" w:hAnsi="Times New Roman" w:cs="Times New Roman"/>
          <w:sz w:val="24"/>
          <w:szCs w:val="24"/>
        </w:rPr>
        <w:t xml:space="preserve">Письмом Федеральной службы по </w:t>
      </w:r>
      <w:r>
        <w:rPr>
          <w:rFonts w:ascii="Times New Roman" w:hAnsi="Times New Roman" w:cs="Times New Roman"/>
          <w:sz w:val="24"/>
          <w:szCs w:val="24"/>
        </w:rPr>
        <w:t xml:space="preserve">надзору </w:t>
      </w:r>
      <w:r w:rsidRPr="00D161F8">
        <w:rPr>
          <w:rFonts w:ascii="Times New Roman" w:hAnsi="Times New Roman" w:cs="Times New Roman"/>
          <w:sz w:val="24"/>
          <w:szCs w:val="24"/>
        </w:rPr>
        <w:t>сфере образования и науки от 29.07.2020 №02-70 «О проверке знаний обучающихся по основным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программам»;</w:t>
      </w:r>
    </w:p>
    <w:p w:rsidR="00D161F8" w:rsidRPr="00EF5737" w:rsidRDefault="00D161F8" w:rsidP="00DF70C9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737">
        <w:rPr>
          <w:rFonts w:ascii="Times New Roman" w:hAnsi="Times New Roman" w:cs="Times New Roman"/>
          <w:sz w:val="24"/>
          <w:szCs w:val="24"/>
        </w:rPr>
        <w:t>Письмом ОМС «Управление образования Каменск-Уральского городского округа» от 24.09.2020 №01-15/2116 «О резервных днях для проведения ДКР»;</w:t>
      </w:r>
    </w:p>
    <w:p w:rsidR="006E14D1" w:rsidRPr="00EF5737" w:rsidRDefault="006E14D1" w:rsidP="00DF70C9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37">
        <w:rPr>
          <w:rFonts w:ascii="Times New Roman" w:hAnsi="Times New Roman" w:cs="Times New Roman"/>
          <w:sz w:val="24"/>
          <w:szCs w:val="24"/>
        </w:rPr>
        <w:t>приказом по лицею от</w:t>
      </w:r>
      <w:r w:rsidR="00A73EB4" w:rsidRPr="00EF5737">
        <w:rPr>
          <w:rFonts w:ascii="Times New Roman" w:hAnsi="Times New Roman" w:cs="Times New Roman"/>
          <w:sz w:val="24"/>
          <w:szCs w:val="24"/>
        </w:rPr>
        <w:t xml:space="preserve"> </w:t>
      </w:r>
      <w:r w:rsidR="00EF5737" w:rsidRPr="00EF5737">
        <w:rPr>
          <w:rFonts w:ascii="Times New Roman" w:hAnsi="Times New Roman" w:cs="Times New Roman"/>
          <w:sz w:val="24"/>
          <w:szCs w:val="24"/>
        </w:rPr>
        <w:t>10.09.2020 №169</w:t>
      </w:r>
      <w:r w:rsidR="00596EBA" w:rsidRPr="00EF5737">
        <w:rPr>
          <w:rFonts w:ascii="Times New Roman" w:hAnsi="Times New Roman" w:cs="Times New Roman"/>
          <w:sz w:val="24"/>
          <w:szCs w:val="24"/>
        </w:rPr>
        <w:t xml:space="preserve"> «О проведе</w:t>
      </w:r>
      <w:r w:rsidR="00EF5737" w:rsidRPr="00EF5737">
        <w:rPr>
          <w:rFonts w:ascii="Times New Roman" w:hAnsi="Times New Roman" w:cs="Times New Roman"/>
          <w:sz w:val="24"/>
          <w:szCs w:val="24"/>
        </w:rPr>
        <w:t xml:space="preserve">нии диагностических работ в </w:t>
      </w:r>
      <w:r w:rsidR="00596EBA" w:rsidRPr="00EF5737">
        <w:rPr>
          <w:rFonts w:ascii="Times New Roman" w:hAnsi="Times New Roman" w:cs="Times New Roman"/>
          <w:sz w:val="24"/>
          <w:szCs w:val="24"/>
        </w:rPr>
        <w:t>10х  классах».</w:t>
      </w:r>
    </w:p>
    <w:p w:rsidR="003D1A46" w:rsidRDefault="00943543" w:rsidP="00DF70C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диагностической работы</w:t>
      </w:r>
      <w:r w:rsidR="005D20E6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 обучающихся  10-х классов уровня и качества знаний, полученных ими по завершении ос</w:t>
      </w:r>
      <w:r w:rsidR="00D1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воения </w:t>
      </w:r>
      <w:r w:rsidR="00596EBA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6EBA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основного общего образования </w:t>
      </w:r>
      <w:r w:rsidR="00D161F8">
        <w:rPr>
          <w:rFonts w:ascii="Times New Roman" w:hAnsi="Times New Roman" w:cs="Times New Roman"/>
          <w:color w:val="000000"/>
          <w:sz w:val="24"/>
          <w:szCs w:val="24"/>
        </w:rPr>
        <w:t xml:space="preserve">в 2020. </w:t>
      </w: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диагностических</w:t>
      </w:r>
      <w:r w:rsidR="005D20E6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осуществлялось в соответствии с </w:t>
      </w:r>
      <w:r w:rsidRPr="00BE4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для образовательн</w:t>
      </w:r>
      <w:r w:rsidR="003D1A4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E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3D1A46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BE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 проводилась через систему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1F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 «ФЦТ»</w:t>
      </w:r>
      <w:r w:rsidRPr="00BE4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20E6" w:rsidRPr="00BE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пр</w:t>
      </w:r>
      <w:r w:rsidR="003D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оведение диагностических работ, </w:t>
      </w: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 заместитель директора по УВР </w:t>
      </w:r>
      <w:r w:rsidR="005D20E6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Полянская Н.В.</w:t>
      </w: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A46" w:rsidRDefault="00D161F8" w:rsidP="00DF70C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</w:t>
      </w:r>
      <w:r w:rsidR="003D1A46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3D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3D1A46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ДКР</w:t>
      </w:r>
      <w:r w:rsidR="003D1A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1A46" w:rsidRPr="003D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A46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</w:t>
      </w:r>
      <w:r w:rsidR="003D1A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3543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установленные </w:t>
      </w:r>
      <w:r w:rsidR="005D20E6" w:rsidRPr="00925199">
        <w:rPr>
          <w:rFonts w:ascii="Times New Roman" w:hAnsi="Times New Roman" w:cs="Times New Roman"/>
          <w:sz w:val="24"/>
          <w:szCs w:val="24"/>
        </w:rPr>
        <w:t>Министерств</w:t>
      </w:r>
      <w:r w:rsidR="00292C2B" w:rsidRPr="00925199">
        <w:rPr>
          <w:rFonts w:ascii="Times New Roman" w:hAnsi="Times New Roman" w:cs="Times New Roman"/>
          <w:sz w:val="24"/>
          <w:szCs w:val="24"/>
        </w:rPr>
        <w:t>ом</w:t>
      </w:r>
      <w:r w:rsidR="005D20E6" w:rsidRPr="00925199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Свердловской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и резервный период.</w:t>
      </w:r>
    </w:p>
    <w:p w:rsidR="009F706E" w:rsidRDefault="009C381F" w:rsidP="00DF70C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ДКР в 10 классе проводилась по</w:t>
      </w:r>
      <w:r w:rsidR="00E03517" w:rsidRPr="00E0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3517" w:rsidRPr="00E035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</w:t>
      </w:r>
      <w:proofErr w:type="gramEnd"/>
      <w:r w:rsidR="00E03517" w:rsidRPr="00E0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3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КИМам</w:t>
      </w:r>
      <w:proofErr w:type="spellEnd"/>
      <w:r w:rsidRPr="00E0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аналогичным ГИА </w:t>
      </w:r>
      <w:r w:rsidR="00E03517" w:rsidRPr="00E035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0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E03517" w:rsidRPr="00E03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едиными критериями оценки</w:t>
      </w:r>
      <w:r w:rsidRPr="00E0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5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ДКР</w:t>
      </w:r>
      <w:r w:rsidR="00943543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с применением системы проведения региональных диагностических работ, расположенной в сети Интернет через систему «</w:t>
      </w:r>
      <w:r w:rsidR="006A7828" w:rsidRPr="00925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ABBYY</w:t>
      </w:r>
      <w:r w:rsidR="006A7828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</w:t>
      </w:r>
      <w:r w:rsidR="00943543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Нарушений в ходе проведения </w:t>
      </w:r>
      <w:r w:rsidR="006A7828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r w:rsidR="00943543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не выявлено. </w:t>
      </w:r>
    </w:p>
    <w:p w:rsidR="00351B59" w:rsidRDefault="00351B59" w:rsidP="00DF70C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59" w:rsidRPr="00925199" w:rsidRDefault="00351B59" w:rsidP="00DF70C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828" w:rsidRDefault="00BB6228" w:rsidP="00351B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1. </w:t>
      </w:r>
      <w:r w:rsidR="00375C4A" w:rsidRPr="0037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ДКР</w:t>
      </w:r>
      <w:r w:rsidR="0037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Лицее № 10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87"/>
        <w:gridCol w:w="2455"/>
        <w:gridCol w:w="1711"/>
        <w:gridCol w:w="4111"/>
      </w:tblGrid>
      <w:tr w:rsidR="00321D91" w:rsidRPr="00925199" w:rsidTr="008225C7">
        <w:trPr>
          <w:trHeight w:val="352"/>
        </w:trPr>
        <w:tc>
          <w:tcPr>
            <w:tcW w:w="1187" w:type="dxa"/>
          </w:tcPr>
          <w:p w:rsidR="00321D91" w:rsidRPr="00925199" w:rsidRDefault="00321D91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2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92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</w:tcPr>
          <w:p w:rsidR="00321D91" w:rsidRPr="00925199" w:rsidRDefault="00321D91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11" w:type="dxa"/>
          </w:tcPr>
          <w:p w:rsidR="00321D91" w:rsidRPr="00925199" w:rsidRDefault="00321D91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111" w:type="dxa"/>
          </w:tcPr>
          <w:p w:rsidR="00321D91" w:rsidRPr="00925199" w:rsidRDefault="00321D91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(время проведения)</w:t>
            </w:r>
          </w:p>
        </w:tc>
      </w:tr>
      <w:tr w:rsidR="00321D91" w:rsidRPr="00925199" w:rsidTr="008225C7">
        <w:trPr>
          <w:trHeight w:val="369"/>
        </w:trPr>
        <w:tc>
          <w:tcPr>
            <w:tcW w:w="1187" w:type="dxa"/>
          </w:tcPr>
          <w:p w:rsidR="00321D91" w:rsidRPr="00925199" w:rsidRDefault="00321D91" w:rsidP="00DF70C9">
            <w:pPr>
              <w:pStyle w:val="a3"/>
              <w:numPr>
                <w:ilvl w:val="0"/>
                <w:numId w:val="2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321D91" w:rsidRPr="00925199" w:rsidRDefault="003D1A46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  <w:r w:rsidR="00321D91" w:rsidRPr="0092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1" w:type="dxa"/>
          </w:tcPr>
          <w:p w:rsidR="00321D91" w:rsidRPr="00925199" w:rsidRDefault="003D1A46" w:rsidP="00DF70C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21D91" w:rsidRPr="003D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10 Н</w:t>
            </w:r>
          </w:p>
        </w:tc>
        <w:tc>
          <w:tcPr>
            <w:tcW w:w="4111" w:type="dxa"/>
          </w:tcPr>
          <w:p w:rsidR="00321D91" w:rsidRPr="00925199" w:rsidRDefault="00321D91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21D91" w:rsidRPr="00925199" w:rsidTr="008225C7">
        <w:trPr>
          <w:trHeight w:val="356"/>
        </w:trPr>
        <w:tc>
          <w:tcPr>
            <w:tcW w:w="1187" w:type="dxa"/>
          </w:tcPr>
          <w:p w:rsidR="00321D91" w:rsidRPr="00925199" w:rsidRDefault="00321D91" w:rsidP="00DF70C9">
            <w:pPr>
              <w:pStyle w:val="a3"/>
              <w:numPr>
                <w:ilvl w:val="0"/>
                <w:numId w:val="2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321D91" w:rsidRPr="00925199" w:rsidRDefault="003D1A46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1711" w:type="dxa"/>
          </w:tcPr>
          <w:p w:rsidR="00321D91" w:rsidRPr="00925199" w:rsidRDefault="003D1A46" w:rsidP="00DF70C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D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111" w:type="dxa"/>
          </w:tcPr>
          <w:p w:rsidR="00321D91" w:rsidRPr="00925199" w:rsidRDefault="00321D91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321D91" w:rsidRPr="00925199" w:rsidTr="008225C7">
        <w:trPr>
          <w:trHeight w:val="369"/>
        </w:trPr>
        <w:tc>
          <w:tcPr>
            <w:tcW w:w="1187" w:type="dxa"/>
          </w:tcPr>
          <w:p w:rsidR="00321D91" w:rsidRPr="00925199" w:rsidRDefault="00321D91" w:rsidP="00DF70C9">
            <w:pPr>
              <w:pStyle w:val="a3"/>
              <w:numPr>
                <w:ilvl w:val="0"/>
                <w:numId w:val="2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321D91" w:rsidRPr="00925199" w:rsidRDefault="003D1A46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1711" w:type="dxa"/>
          </w:tcPr>
          <w:p w:rsidR="00321D91" w:rsidRPr="00925199" w:rsidRDefault="003D1A46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</w:t>
            </w:r>
          </w:p>
        </w:tc>
        <w:tc>
          <w:tcPr>
            <w:tcW w:w="4111" w:type="dxa"/>
          </w:tcPr>
          <w:p w:rsidR="00321D91" w:rsidRPr="00925199" w:rsidRDefault="003D1A46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321D91" w:rsidRPr="00925199" w:rsidTr="008225C7">
        <w:trPr>
          <w:trHeight w:val="369"/>
        </w:trPr>
        <w:tc>
          <w:tcPr>
            <w:tcW w:w="1187" w:type="dxa"/>
          </w:tcPr>
          <w:p w:rsidR="00321D91" w:rsidRPr="00925199" w:rsidRDefault="00321D91" w:rsidP="00DF70C9">
            <w:pPr>
              <w:pStyle w:val="a3"/>
              <w:numPr>
                <w:ilvl w:val="0"/>
                <w:numId w:val="2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321D91" w:rsidRPr="00925199" w:rsidRDefault="003D1A46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1711" w:type="dxa"/>
          </w:tcPr>
          <w:p w:rsidR="00321D91" w:rsidRPr="00925199" w:rsidRDefault="003D1A46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D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10 Н</w:t>
            </w:r>
          </w:p>
        </w:tc>
        <w:tc>
          <w:tcPr>
            <w:tcW w:w="4111" w:type="dxa"/>
          </w:tcPr>
          <w:p w:rsidR="00321D91" w:rsidRPr="00925199" w:rsidRDefault="00321D91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21D91" w:rsidRPr="00925199" w:rsidTr="008225C7">
        <w:trPr>
          <w:trHeight w:val="369"/>
        </w:trPr>
        <w:tc>
          <w:tcPr>
            <w:tcW w:w="1187" w:type="dxa"/>
          </w:tcPr>
          <w:p w:rsidR="00321D91" w:rsidRPr="00925199" w:rsidRDefault="00321D91" w:rsidP="00DF70C9">
            <w:pPr>
              <w:pStyle w:val="a3"/>
              <w:numPr>
                <w:ilvl w:val="0"/>
                <w:numId w:val="2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321D91" w:rsidRPr="00925199" w:rsidRDefault="003D1A46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711" w:type="dxa"/>
          </w:tcPr>
          <w:p w:rsidR="00321D91" w:rsidRPr="00925199" w:rsidRDefault="003D1A46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</w:t>
            </w:r>
          </w:p>
        </w:tc>
        <w:tc>
          <w:tcPr>
            <w:tcW w:w="4111" w:type="dxa"/>
          </w:tcPr>
          <w:p w:rsidR="00321D91" w:rsidRPr="00925199" w:rsidRDefault="003D1A46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3D1A46" w:rsidRPr="00925199" w:rsidTr="008225C7">
        <w:trPr>
          <w:trHeight w:val="369"/>
        </w:trPr>
        <w:tc>
          <w:tcPr>
            <w:tcW w:w="1187" w:type="dxa"/>
          </w:tcPr>
          <w:p w:rsidR="003D1A46" w:rsidRPr="00925199" w:rsidRDefault="003D1A46" w:rsidP="00DF70C9">
            <w:pPr>
              <w:pStyle w:val="a3"/>
              <w:numPr>
                <w:ilvl w:val="0"/>
                <w:numId w:val="2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3D1A46" w:rsidRPr="00925199" w:rsidRDefault="003D1A46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711" w:type="dxa"/>
          </w:tcPr>
          <w:p w:rsidR="003D1A46" w:rsidRPr="00925199" w:rsidRDefault="003D1A46" w:rsidP="00DF70C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D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111" w:type="dxa"/>
          </w:tcPr>
          <w:p w:rsidR="003D1A46" w:rsidRPr="00925199" w:rsidRDefault="003D1A46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3D1A46" w:rsidRPr="00925199" w:rsidTr="008225C7">
        <w:trPr>
          <w:trHeight w:val="369"/>
        </w:trPr>
        <w:tc>
          <w:tcPr>
            <w:tcW w:w="1187" w:type="dxa"/>
          </w:tcPr>
          <w:p w:rsidR="003D1A46" w:rsidRPr="00925199" w:rsidRDefault="003D1A46" w:rsidP="00DF70C9">
            <w:pPr>
              <w:pStyle w:val="a3"/>
              <w:numPr>
                <w:ilvl w:val="0"/>
                <w:numId w:val="2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3D1A46" w:rsidRPr="00925199" w:rsidRDefault="000A72AE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711" w:type="dxa"/>
          </w:tcPr>
          <w:p w:rsidR="003D1A46" w:rsidRPr="00925199" w:rsidRDefault="009C381F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D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10 Н</w:t>
            </w:r>
          </w:p>
        </w:tc>
        <w:tc>
          <w:tcPr>
            <w:tcW w:w="4111" w:type="dxa"/>
          </w:tcPr>
          <w:p w:rsidR="003D1A46" w:rsidRPr="0023144D" w:rsidRDefault="009C381F" w:rsidP="00DF70C9">
            <w:r w:rsidRPr="0092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(резерв)</w:t>
            </w:r>
          </w:p>
        </w:tc>
      </w:tr>
      <w:tr w:rsidR="003D1A46" w:rsidRPr="00925199" w:rsidTr="008225C7">
        <w:trPr>
          <w:trHeight w:val="369"/>
        </w:trPr>
        <w:tc>
          <w:tcPr>
            <w:tcW w:w="1187" w:type="dxa"/>
          </w:tcPr>
          <w:p w:rsidR="003D1A46" w:rsidRPr="00925199" w:rsidRDefault="003D1A46" w:rsidP="00DF70C9">
            <w:pPr>
              <w:pStyle w:val="a3"/>
              <w:numPr>
                <w:ilvl w:val="0"/>
                <w:numId w:val="2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3D1A46" w:rsidRPr="00925199" w:rsidRDefault="000A72AE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711" w:type="dxa"/>
          </w:tcPr>
          <w:p w:rsidR="003D1A46" w:rsidRPr="00925199" w:rsidRDefault="009C381F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D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10 Н</w:t>
            </w:r>
          </w:p>
        </w:tc>
        <w:tc>
          <w:tcPr>
            <w:tcW w:w="4111" w:type="dxa"/>
          </w:tcPr>
          <w:p w:rsidR="003D1A46" w:rsidRPr="0023144D" w:rsidRDefault="009C381F" w:rsidP="00DF70C9">
            <w:r w:rsidRPr="0092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(резерв)</w:t>
            </w:r>
          </w:p>
        </w:tc>
      </w:tr>
      <w:tr w:rsidR="003D1A46" w:rsidRPr="00925199" w:rsidTr="008225C7">
        <w:trPr>
          <w:trHeight w:val="356"/>
        </w:trPr>
        <w:tc>
          <w:tcPr>
            <w:tcW w:w="1187" w:type="dxa"/>
          </w:tcPr>
          <w:p w:rsidR="003D1A46" w:rsidRPr="00925199" w:rsidRDefault="003D1A46" w:rsidP="00DF70C9">
            <w:pPr>
              <w:pStyle w:val="a3"/>
              <w:numPr>
                <w:ilvl w:val="0"/>
                <w:numId w:val="2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3D1A46" w:rsidRPr="00925199" w:rsidRDefault="000A72AE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711" w:type="dxa"/>
          </w:tcPr>
          <w:p w:rsidR="003D1A46" w:rsidRPr="00925199" w:rsidRDefault="009C381F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</w:t>
            </w:r>
          </w:p>
        </w:tc>
        <w:tc>
          <w:tcPr>
            <w:tcW w:w="4111" w:type="dxa"/>
          </w:tcPr>
          <w:p w:rsidR="003D1A46" w:rsidRPr="0023144D" w:rsidRDefault="009C381F" w:rsidP="00DF70C9">
            <w:r w:rsidRPr="009C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(резерв)</w:t>
            </w:r>
          </w:p>
        </w:tc>
      </w:tr>
      <w:tr w:rsidR="003D1A46" w:rsidRPr="00925199" w:rsidTr="008225C7">
        <w:trPr>
          <w:trHeight w:val="369"/>
        </w:trPr>
        <w:tc>
          <w:tcPr>
            <w:tcW w:w="1187" w:type="dxa"/>
          </w:tcPr>
          <w:p w:rsidR="003D1A46" w:rsidRPr="00925199" w:rsidRDefault="003D1A46" w:rsidP="00DF70C9">
            <w:pPr>
              <w:pStyle w:val="a3"/>
              <w:numPr>
                <w:ilvl w:val="0"/>
                <w:numId w:val="2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3D1A46" w:rsidRPr="00925199" w:rsidRDefault="000A72AE" w:rsidP="00DF70C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711" w:type="dxa"/>
          </w:tcPr>
          <w:p w:rsidR="003D1A46" w:rsidRPr="00925199" w:rsidRDefault="009C381F" w:rsidP="00DF70C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D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10 Н</w:t>
            </w:r>
          </w:p>
        </w:tc>
        <w:tc>
          <w:tcPr>
            <w:tcW w:w="4111" w:type="dxa"/>
          </w:tcPr>
          <w:p w:rsidR="003D1A46" w:rsidRPr="0023144D" w:rsidRDefault="009C381F" w:rsidP="00DF70C9">
            <w:r w:rsidRPr="0092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(резерв)</w:t>
            </w:r>
          </w:p>
        </w:tc>
      </w:tr>
      <w:tr w:rsidR="003D1A46" w:rsidRPr="00925199" w:rsidTr="008225C7">
        <w:trPr>
          <w:trHeight w:val="356"/>
        </w:trPr>
        <w:tc>
          <w:tcPr>
            <w:tcW w:w="1187" w:type="dxa"/>
          </w:tcPr>
          <w:p w:rsidR="003D1A46" w:rsidRPr="00925199" w:rsidRDefault="003D1A46" w:rsidP="00DF70C9">
            <w:pPr>
              <w:pStyle w:val="a3"/>
              <w:numPr>
                <w:ilvl w:val="0"/>
                <w:numId w:val="2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3D1A46" w:rsidRPr="00925199" w:rsidRDefault="000A72AE" w:rsidP="00DF70C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711" w:type="dxa"/>
          </w:tcPr>
          <w:p w:rsidR="003D1A46" w:rsidRPr="00925199" w:rsidRDefault="009C381F" w:rsidP="00DF70C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4111" w:type="dxa"/>
          </w:tcPr>
          <w:p w:rsidR="003D1A46" w:rsidRPr="0023144D" w:rsidRDefault="009C381F" w:rsidP="00DF70C9">
            <w:r w:rsidRPr="0092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(резерв)</w:t>
            </w:r>
          </w:p>
        </w:tc>
      </w:tr>
    </w:tbl>
    <w:p w:rsidR="00BB6228" w:rsidRDefault="00BB6228" w:rsidP="00DF70C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C4A" w:rsidRPr="00925199" w:rsidRDefault="00375C4A" w:rsidP="00DF70C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результаты по всем </w:t>
      </w:r>
      <w:r w:rsidR="009C3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т</w:t>
      </w:r>
      <w:r w:rsidR="00583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BB6228">
        <w:rPr>
          <w:rFonts w:ascii="Times New Roman" w:eastAsia="Times New Roman" w:hAnsi="Times New Roman" w:cs="Times New Roman"/>
          <w:sz w:val="24"/>
          <w:szCs w:val="24"/>
          <w:lang w:eastAsia="ru-RU"/>
        </w:rPr>
        <w:t>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C4A" w:rsidRDefault="00375C4A" w:rsidP="00DF70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6DF" w:rsidRPr="00375C4A" w:rsidRDefault="00BB6228" w:rsidP="00351B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  <w:r w:rsidR="001806DF" w:rsidRPr="0037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="00E03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лицею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480"/>
        <w:gridCol w:w="602"/>
        <w:gridCol w:w="602"/>
        <w:gridCol w:w="602"/>
        <w:gridCol w:w="602"/>
        <w:gridCol w:w="1225"/>
        <w:gridCol w:w="2242"/>
      </w:tblGrid>
      <w:tr w:rsidR="001806DF" w:rsidRPr="00925199" w:rsidTr="008225C7">
        <w:trPr>
          <w:trHeight w:val="785"/>
        </w:trPr>
        <w:tc>
          <w:tcPr>
            <w:tcW w:w="2016" w:type="dxa"/>
            <w:shd w:val="clear" w:color="auto" w:fill="auto"/>
            <w:vAlign w:val="center"/>
            <w:hideMark/>
          </w:tcPr>
          <w:p w:rsidR="001806DF" w:rsidRPr="00925199" w:rsidRDefault="001806DF" w:rsidP="00DF70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06DF" w:rsidRPr="00925199" w:rsidRDefault="001806DF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806DF" w:rsidRPr="00925199" w:rsidRDefault="001806DF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806DF" w:rsidRPr="00925199" w:rsidRDefault="001806DF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806DF" w:rsidRPr="00925199" w:rsidRDefault="001806DF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806DF" w:rsidRPr="00925199" w:rsidRDefault="001806DF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1806DF" w:rsidRPr="00925199" w:rsidRDefault="001806DF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1806DF" w:rsidRPr="00925199" w:rsidRDefault="001806DF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1806DF" w:rsidRPr="00925199" w:rsidTr="008225C7">
        <w:trPr>
          <w:trHeight w:val="292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806DF" w:rsidRPr="00925199" w:rsidRDefault="001806DF" w:rsidP="00DF70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1806DF" w:rsidRPr="00925199" w:rsidRDefault="009C381F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1806DF" w:rsidRPr="00925199" w:rsidRDefault="00EF5737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1806DF" w:rsidRPr="00925199" w:rsidRDefault="00EF5737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1806DF" w:rsidRPr="00925199" w:rsidRDefault="00EF5737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1806DF" w:rsidRPr="00925199" w:rsidRDefault="00EF5737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1806DF" w:rsidRPr="00925199" w:rsidRDefault="00EF5737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CA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1806DF" w:rsidRPr="00925199" w:rsidRDefault="009C381F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A7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806DF" w:rsidRPr="00925199" w:rsidTr="008225C7">
        <w:trPr>
          <w:trHeight w:val="292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806DF" w:rsidRPr="00925199" w:rsidRDefault="001806DF" w:rsidP="00DF70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1806DF" w:rsidRPr="00925199" w:rsidRDefault="009C381F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1806DF" w:rsidRPr="00925199" w:rsidRDefault="00EF5737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1806DF" w:rsidRPr="00925199" w:rsidRDefault="00EF5737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1806DF" w:rsidRPr="00925199" w:rsidRDefault="00EF5737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1806DF" w:rsidRPr="00925199" w:rsidRDefault="00EF5737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1806DF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1806DF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CA7FCC" w:rsidRPr="00925199" w:rsidTr="008225C7">
        <w:trPr>
          <w:trHeight w:val="292"/>
        </w:trPr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CA7FCC" w:rsidRPr="00925199" w:rsidRDefault="00CA7FCC" w:rsidP="00DF70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CA7FCC" w:rsidRPr="00925199" w:rsidTr="008225C7">
        <w:trPr>
          <w:trHeight w:val="292"/>
        </w:trPr>
        <w:tc>
          <w:tcPr>
            <w:tcW w:w="2016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CA7FCC" w:rsidRPr="00925199" w:rsidTr="008225C7">
        <w:trPr>
          <w:trHeight w:val="292"/>
        </w:trPr>
        <w:tc>
          <w:tcPr>
            <w:tcW w:w="2016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2242" w:type="dxa"/>
            <w:shd w:val="clear" w:color="auto" w:fill="auto"/>
            <w:noWrap/>
            <w:vAlign w:val="bottom"/>
          </w:tcPr>
          <w:p w:rsidR="00CA7FCC" w:rsidRPr="00925199" w:rsidRDefault="00CA7FCC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B6228" w:rsidRDefault="00BB6228" w:rsidP="00DF70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0A" w:rsidRPr="00CA7FCC" w:rsidRDefault="00C23D7D" w:rsidP="00DF70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видно, что  успеваемость</w:t>
      </w:r>
      <w:r w:rsidR="00D52D94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C381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52D94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</w:t>
      </w: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C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языку, физике, информатике и ИКТ, обществознанию </w:t>
      </w:r>
      <w:r w:rsidR="00D52D94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100%</w:t>
      </w:r>
      <w:r w:rsidR="009C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есть один </w:t>
      </w:r>
      <w:r w:rsidR="00E64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</w:t>
      </w:r>
      <w:r w:rsidR="00BB62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справившийся с работой.</w:t>
      </w: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20A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высокое качество по </w:t>
      </w:r>
      <w:r w:rsidR="00CA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информатике </w:t>
      </w:r>
      <w:r w:rsidR="00A8420A"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20A" w:rsidRPr="00CA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A7FCC" w:rsidRPr="00CA7FCC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A8420A" w:rsidRPr="00CA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Самое низкое качество по физике – </w:t>
      </w:r>
      <w:r w:rsidR="00CA7FCC" w:rsidRPr="00CA7FC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A8420A" w:rsidRPr="00CA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BB6228" w:rsidRDefault="00E03517" w:rsidP="00DF70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ДКР каждый ученик получил персонифицированные кейсы с результатами и рекомендациями. Образовательная организация получила сводные результаты по </w:t>
      </w:r>
      <w:r w:rsidR="00BB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из пяти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BB6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с анализом ошибок и «западающих» тем.</w:t>
      </w:r>
    </w:p>
    <w:p w:rsidR="00BB6228" w:rsidRDefault="00BB6228" w:rsidP="00DF70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D2" w:rsidRPr="00BB6228" w:rsidRDefault="00BB6228" w:rsidP="00DF70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proofErr w:type="gramStart"/>
      <w:r w:rsidRPr="00BB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</w:t>
      </w:r>
      <w:proofErr w:type="gramEnd"/>
      <w:r w:rsidRPr="00BB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по городу и лицею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134"/>
        <w:gridCol w:w="1276"/>
        <w:gridCol w:w="1417"/>
        <w:gridCol w:w="1276"/>
        <w:gridCol w:w="1134"/>
        <w:gridCol w:w="1134"/>
      </w:tblGrid>
      <w:tr w:rsidR="00E96139" w:rsidRPr="00925199" w:rsidTr="008225C7">
        <w:trPr>
          <w:trHeight w:val="547"/>
        </w:trPr>
        <w:tc>
          <w:tcPr>
            <w:tcW w:w="2000" w:type="dxa"/>
            <w:shd w:val="clear" w:color="auto" w:fill="auto"/>
            <w:vAlign w:val="center"/>
            <w:hideMark/>
          </w:tcPr>
          <w:p w:rsidR="00E96139" w:rsidRPr="00925199" w:rsidRDefault="00E96139" w:rsidP="00DF70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E643D2" w:rsidRPr="00925199" w:rsidTr="008225C7">
        <w:trPr>
          <w:trHeight w:val="413"/>
        </w:trPr>
        <w:tc>
          <w:tcPr>
            <w:tcW w:w="2000" w:type="dxa"/>
            <w:shd w:val="clear" w:color="auto" w:fill="auto"/>
            <w:vAlign w:val="center"/>
          </w:tcPr>
          <w:p w:rsidR="00E96139" w:rsidRPr="00925199" w:rsidRDefault="00E643D2" w:rsidP="00DF70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34" w:type="dxa"/>
            <w:vAlign w:val="center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лицей</w:t>
            </w:r>
          </w:p>
        </w:tc>
      </w:tr>
      <w:tr w:rsidR="00E643D2" w:rsidRPr="00925199" w:rsidTr="008225C7">
        <w:trPr>
          <w:trHeight w:val="292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96139" w:rsidRPr="00925199" w:rsidRDefault="00E96139" w:rsidP="00DF70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276" w:type="dxa"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BB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E9613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643D2" w:rsidRPr="00925199" w:rsidTr="008225C7">
        <w:trPr>
          <w:trHeight w:val="292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96139" w:rsidRPr="00925199" w:rsidRDefault="00E96139" w:rsidP="00DF70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276" w:type="dxa"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BB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139" w:rsidRPr="00925199" w:rsidRDefault="00E643D2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96139" w:rsidRDefault="00E643D2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643D2" w:rsidRPr="00925199" w:rsidTr="008225C7">
        <w:trPr>
          <w:trHeight w:val="292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96139" w:rsidRPr="00925199" w:rsidRDefault="00E96139" w:rsidP="00DF70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BB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E9613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643D2" w:rsidRPr="00925199" w:rsidTr="008225C7">
        <w:trPr>
          <w:trHeight w:val="292"/>
        </w:trPr>
        <w:tc>
          <w:tcPr>
            <w:tcW w:w="2000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76" w:type="dxa"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BB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E9613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643D2" w:rsidRPr="00925199" w:rsidTr="008225C7">
        <w:trPr>
          <w:trHeight w:val="292"/>
        </w:trPr>
        <w:tc>
          <w:tcPr>
            <w:tcW w:w="2000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276" w:type="dxa"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B6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139" w:rsidRPr="0092519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E96139" w:rsidRDefault="00E96139" w:rsidP="00DF70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E03517" w:rsidRDefault="00E643D2" w:rsidP="00DF70C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таблицы видно, что процент участников ДКР </w:t>
      </w:r>
      <w:r w:rsidR="0023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города Каменска-Уральского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профильным предметам </w:t>
      </w:r>
      <w:r w:rsidR="00BB6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от 7</w:t>
      </w:r>
      <w:r w:rsidR="0023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BB6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минимальные баллы по лицею </w:t>
      </w:r>
      <w:r w:rsidRPr="00BB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городских, максимальные баллы </w:t>
      </w:r>
      <w:r w:rsidRPr="00BB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максимуму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 городу.</w:t>
      </w:r>
    </w:p>
    <w:p w:rsidR="00DF70C9" w:rsidRDefault="00DF70C9" w:rsidP="00DF70C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0F" w:rsidRDefault="00351B59" w:rsidP="00DF70C9">
      <w:pPr>
        <w:tabs>
          <w:tab w:val="left" w:pos="12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F1B0F" w:rsidRPr="00F7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планируемых результатов ДКР по</w:t>
      </w:r>
      <w:r w:rsidR="000F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русскому языку.</w:t>
      </w:r>
    </w:p>
    <w:p w:rsidR="00351B59" w:rsidRDefault="00351B59" w:rsidP="00351B59">
      <w:pPr>
        <w:tabs>
          <w:tab w:val="left" w:pos="1277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088"/>
        <w:gridCol w:w="1241"/>
      </w:tblGrid>
      <w:tr w:rsidR="000F1B0F" w:rsidRPr="000F1B0F" w:rsidTr="00DF70C9">
        <w:tc>
          <w:tcPr>
            <w:tcW w:w="1242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% по классам (10М, 10Н)</w:t>
            </w:r>
          </w:p>
        </w:tc>
      </w:tr>
      <w:tr w:rsidR="000F1B0F" w:rsidRPr="000F1B0F" w:rsidTr="00DF70C9">
        <w:tc>
          <w:tcPr>
            <w:tcW w:w="1242" w:type="dxa"/>
            <w:vMerge w:val="restart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1 (C01)</w:t>
            </w: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Сжатое изложение. Сжатие исходного текста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</w:p>
        </w:tc>
      </w:tr>
      <w:tr w:rsidR="000F1B0F" w:rsidRPr="000F1B0F" w:rsidTr="00DF70C9">
        <w:tc>
          <w:tcPr>
            <w:tcW w:w="1242" w:type="dxa"/>
            <w:vMerge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Сжатое изложение. Смысловая ценность, речевая связность и последовательность изложения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F1B0F" w:rsidRPr="000F1B0F" w:rsidTr="00DF70C9">
        <w:tc>
          <w:tcPr>
            <w:tcW w:w="1242" w:type="dxa"/>
            <w:vMerge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Сжатое изложение. Содержание изложения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48 1</w:t>
            </w:r>
          </w:p>
        </w:tc>
      </w:tr>
      <w:tr w:rsidR="000F1B0F" w:rsidRPr="000F1B0F" w:rsidTr="00DF70C9">
        <w:tc>
          <w:tcPr>
            <w:tcW w:w="1242" w:type="dxa"/>
            <w:vMerge w:val="restart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9 (C08)</w:t>
            </w: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Грамотности и фактической точности речи. Соблюдение грамматических норм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F1B0F" w:rsidRPr="000F1B0F" w:rsidTr="00DF70C9">
        <w:tc>
          <w:tcPr>
            <w:tcW w:w="1242" w:type="dxa"/>
            <w:vMerge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Грамотности и фактической точности речи. Соблюдение орфографических норм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1B0F" w:rsidRPr="000F1B0F" w:rsidTr="00DF70C9">
        <w:tc>
          <w:tcPr>
            <w:tcW w:w="1242" w:type="dxa"/>
            <w:vMerge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Грамотности и фактической точности речи. Соблюдение пунктуационных норм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0F1B0F" w:rsidRPr="000F1B0F" w:rsidTr="00DF70C9">
        <w:tc>
          <w:tcPr>
            <w:tcW w:w="1242" w:type="dxa"/>
            <w:vMerge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Грамотности и фактической точности речи. Соблюдение речевых норм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0F1B0F" w:rsidRPr="000F1B0F" w:rsidTr="00DF70C9">
        <w:tc>
          <w:tcPr>
            <w:tcW w:w="1242" w:type="dxa"/>
            <w:vMerge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Грамотности и фактической точности речи. Фактическая точность письменной речи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0F1B0F" w:rsidRPr="000F1B0F" w:rsidTr="00DF70C9">
        <w:tc>
          <w:tcPr>
            <w:tcW w:w="1242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2 (B01)</w:t>
            </w: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анализ. </w:t>
            </w:r>
            <w:proofErr w:type="gramStart"/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опознавание основных единиц синтаксиса; проведение синтаксического анализа предложения, определение синтаксической роли самостоятельных частей речи в предложении; умение выделять словосочетание в составе предложения, определение главного и зависимого слова в словосочетании;</w:t>
            </w:r>
            <w:proofErr w:type="gramEnd"/>
            <w:r w:rsidRPr="000F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определение вида предложения по цели высказывания и эмоциональной окраске; распознавание второстепенных членов предложения, однородных членов предложения, обособленных членов предложения, обращений, вводных и вставных конструкций; распознавание распространённых и нераспространённых предложений, предложений осложнённой и неосложнённой структуры, полных и определение грамматической основы предложения; опознавание сложного предложения, типов сложного предложения, сложных предложений с различными видами связи;</w:t>
            </w:r>
            <w:proofErr w:type="gramEnd"/>
            <w:r w:rsidRPr="000F1B0F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средств синтаксической связи между частями сложного предложения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F1B0F" w:rsidRPr="000F1B0F" w:rsidTr="00DF70C9">
        <w:tc>
          <w:tcPr>
            <w:tcW w:w="1242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3 (B02)</w:t>
            </w: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Пунктуационный анализ. </w:t>
            </w:r>
            <w:proofErr w:type="gramStart"/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 применение правил постановки знаков препинания в конце предложения, в простом и сложном предложениях, при прямой речи, цитировании, диалоге</w:t>
            </w:r>
            <w:proofErr w:type="gramEnd"/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F1B0F" w:rsidRPr="000F1B0F" w:rsidTr="00DF70C9">
        <w:tc>
          <w:tcPr>
            <w:tcW w:w="1242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4 (B03)</w:t>
            </w: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анализ.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опознавание основных единиц синтаксиса; умение выделять словосочетание в составе предложения; определение главного и зависимого слова в словосочетании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F1B0F" w:rsidRPr="000F1B0F" w:rsidTr="00DF70C9">
        <w:tc>
          <w:tcPr>
            <w:tcW w:w="1242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5 (B04)</w:t>
            </w: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анализ. </w:t>
            </w:r>
            <w:proofErr w:type="gramStart"/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 поиск орфограммы и применение правил написания слов с орфограммами; освоение правил правописания служебных частей речи и умения применять их на письме;</w:t>
            </w:r>
            <w:proofErr w:type="gramEnd"/>
            <w:r w:rsidRPr="000F1B0F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правильного переноса слов; нормативное изменение форм существительных, прилагательных, местоимений, числительных, глаголов. Понимание определяющей роли языка в развитии интеллектуальных и творческих способностей личности, в процессе образования и самообразования: соблюдение основных языковых норм в устной и письменной речи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F1B0F" w:rsidRPr="000F1B0F" w:rsidTr="00DF70C9">
        <w:tc>
          <w:tcPr>
            <w:tcW w:w="1242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6 (B05)</w:t>
            </w: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Анализ содержания текста. Владение различными видами чтения; адекватное понимание содержания прочитанных учебно-научных, художественных, публицистических текстов различных функционально-смысловых типов речи (повествование, описание, рассуждение) объёмом не менее 400–450 слов: письменно формулировать тему и главную мысль текста, отвечать на вопросы по содержанию текста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1B0F" w:rsidRPr="000F1B0F" w:rsidTr="00DF70C9">
        <w:tc>
          <w:tcPr>
            <w:tcW w:w="1242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7 (B06)</w:t>
            </w: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 xml:space="preserve">Анализ средств выразительности. </w:t>
            </w:r>
            <w:proofErr w:type="gramStart"/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Использование коммуникативно-эстетических возможностей русского и родного языков: распознавание и характеристика основных видов выразительных средств фонетики, лексики и синтаксиса (звукопись, эпитет, метафора, развёрнутая и скрытая метафоры, гипербола, олицетворение, сравнение, сравнительный оборот, фразеологизм, синонимы, антонимы, омонимы) в речи</w:t>
            </w:r>
            <w:proofErr w:type="gramEnd"/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F1B0F" w:rsidRPr="000F1B0F" w:rsidTr="00DF70C9">
        <w:tc>
          <w:tcPr>
            <w:tcW w:w="1242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8 (B07)</w:t>
            </w: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анализ. </w:t>
            </w:r>
            <w:proofErr w:type="gramStart"/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определение лексического значения слова, значений многозначного слова, стилистической окраски слова, сферы употребления; подбор синонимов, антонимов</w:t>
            </w:r>
            <w:proofErr w:type="gramEnd"/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F1B0F" w:rsidRPr="000F1B0F" w:rsidTr="00DF70C9">
        <w:tc>
          <w:tcPr>
            <w:tcW w:w="1242" w:type="dxa"/>
            <w:vMerge w:val="restart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9 (C04)</w:t>
            </w:r>
          </w:p>
        </w:tc>
        <w:tc>
          <w:tcPr>
            <w:tcW w:w="7088" w:type="dxa"/>
          </w:tcPr>
          <w:p w:rsidR="000F1B0F" w:rsidRPr="000F1B0F" w:rsidRDefault="00DF70C9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0F1B0F" w:rsidRPr="000F1B0F">
              <w:rPr>
                <w:rFonts w:ascii="Times New Roman" w:hAnsi="Times New Roman" w:cs="Times New Roman"/>
                <w:sz w:val="24"/>
                <w:szCs w:val="24"/>
              </w:rPr>
              <w:t>-рассуждения на лингвистическую тему. Композиционная стройность работы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1B0F" w:rsidRPr="000F1B0F" w:rsidTr="00DF70C9">
        <w:tc>
          <w:tcPr>
            <w:tcW w:w="1242" w:type="dxa"/>
            <w:vMerge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F1B0F" w:rsidRPr="000F1B0F" w:rsidRDefault="00DF70C9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0F1B0F" w:rsidRPr="000F1B0F">
              <w:rPr>
                <w:rFonts w:ascii="Times New Roman" w:hAnsi="Times New Roman" w:cs="Times New Roman"/>
                <w:sz w:val="24"/>
                <w:szCs w:val="24"/>
              </w:rPr>
              <w:t>-рассуждения на лингвистическую тему. Наличие обоснованного ответа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F1B0F" w:rsidRPr="000F1B0F" w:rsidTr="00DF70C9">
        <w:tc>
          <w:tcPr>
            <w:tcW w:w="1242" w:type="dxa"/>
            <w:vMerge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F1B0F" w:rsidRPr="000F1B0F" w:rsidRDefault="00DF70C9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0F1B0F" w:rsidRPr="000F1B0F">
              <w:rPr>
                <w:rFonts w:ascii="Times New Roman" w:hAnsi="Times New Roman" w:cs="Times New Roman"/>
                <w:sz w:val="24"/>
                <w:szCs w:val="24"/>
              </w:rPr>
              <w:t>-рассуждения на лингвистическую тему. Наличие примеров-аргументов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F1B0F" w:rsidRPr="000F1B0F" w:rsidTr="00DF70C9">
        <w:tc>
          <w:tcPr>
            <w:tcW w:w="1242" w:type="dxa"/>
            <w:vMerge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F1B0F" w:rsidRPr="000F1B0F" w:rsidRDefault="00DF70C9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="000F1B0F" w:rsidRPr="000F1B0F">
              <w:rPr>
                <w:rFonts w:ascii="Times New Roman" w:hAnsi="Times New Roman" w:cs="Times New Roman"/>
                <w:sz w:val="24"/>
                <w:szCs w:val="24"/>
              </w:rPr>
              <w:t>-рассуждения на лингвистическую тему. Смысловая цельность, речевая связность и последовательность сочинения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0F1B0F" w:rsidRPr="000F1B0F" w:rsidTr="00DF70C9">
        <w:tc>
          <w:tcPr>
            <w:tcW w:w="1242" w:type="dxa"/>
            <w:vMerge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Сочинения-рассуждения на тему, связанную с анализом текста. Композиционная стройность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1B0F" w:rsidRPr="000F1B0F" w:rsidTr="00DF70C9">
        <w:tc>
          <w:tcPr>
            <w:tcW w:w="1242" w:type="dxa"/>
            <w:vMerge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Сочинения-рассуждения на тему, связанную с анализом текста. Наличие примеров</w:t>
            </w:r>
            <w:r w:rsidR="00DF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аргументов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F1B0F" w:rsidRPr="000F1B0F" w:rsidTr="00DF70C9">
        <w:tc>
          <w:tcPr>
            <w:tcW w:w="1242" w:type="dxa"/>
            <w:vMerge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Сочинения-рассуждения на тему, связанную с анализом текста. Наличие примеров</w:t>
            </w:r>
            <w:r w:rsidR="00DF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F1B0F" w:rsidRPr="000F1B0F" w:rsidTr="00DF70C9">
        <w:tc>
          <w:tcPr>
            <w:tcW w:w="1242" w:type="dxa"/>
            <w:vMerge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Сочинения-рассуждения на тему, связанную с анализом текста. Понимание смысла фрагмента текста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F1B0F" w:rsidRPr="000F1B0F" w:rsidTr="00DF70C9">
        <w:tc>
          <w:tcPr>
            <w:tcW w:w="1242" w:type="dxa"/>
            <w:vMerge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Сочинения-рассуждения на тему, связанную с анализом текста. Смысловая цельность, речевая связность и последовательность сочинения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0F1B0F" w:rsidRPr="000F1B0F" w:rsidTr="00DF70C9">
        <w:tc>
          <w:tcPr>
            <w:tcW w:w="1242" w:type="dxa"/>
            <w:vMerge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Сочинения-рассуждения на тему, связанную с анализом текста. Толкование значения слова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B0F" w:rsidRPr="00DF70C9" w:rsidRDefault="00DF70C9" w:rsidP="00DF70C9">
      <w:pPr>
        <w:tabs>
          <w:tab w:val="left" w:pos="12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100 % качестве по русскому языку, наиболее решаемыми оказались задания В02, В03. С заданием С04 справились около 48% участников. </w:t>
      </w:r>
    </w:p>
    <w:p w:rsidR="000F1B0F" w:rsidRDefault="000F1B0F" w:rsidP="00DF70C9">
      <w:pPr>
        <w:tabs>
          <w:tab w:val="left" w:pos="12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B59" w:rsidRDefault="00351B59" w:rsidP="00DF70C9">
      <w:pPr>
        <w:tabs>
          <w:tab w:val="left" w:pos="12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0C9" w:rsidRDefault="00351B59" w:rsidP="00DF70C9">
      <w:pPr>
        <w:tabs>
          <w:tab w:val="left" w:pos="12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F70C9" w:rsidRPr="00F7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планируемых результатов ДКР по</w:t>
      </w:r>
      <w:r w:rsidR="00DF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русскому языку</w:t>
      </w:r>
    </w:p>
    <w:p w:rsidR="00DF70C9" w:rsidRDefault="00DF70C9" w:rsidP="00DF70C9">
      <w:pPr>
        <w:tabs>
          <w:tab w:val="left" w:pos="12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088"/>
        <w:gridCol w:w="1241"/>
      </w:tblGrid>
      <w:tr w:rsidR="00DF70C9" w:rsidRPr="00AD1DD3" w:rsidTr="00C47CDE">
        <w:tc>
          <w:tcPr>
            <w:tcW w:w="1242" w:type="dxa"/>
          </w:tcPr>
          <w:p w:rsidR="00DF70C9" w:rsidRPr="00AD1DD3" w:rsidRDefault="00DF70C9" w:rsidP="00C47CDE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7088" w:type="dxa"/>
          </w:tcPr>
          <w:p w:rsidR="00DF70C9" w:rsidRPr="00AD1DD3" w:rsidRDefault="00DF70C9" w:rsidP="00C47CDE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241" w:type="dxa"/>
          </w:tcPr>
          <w:p w:rsidR="00DF70C9" w:rsidRPr="00AD1DD3" w:rsidRDefault="00DF70C9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% по классу (10 М)</w:t>
            </w:r>
          </w:p>
        </w:tc>
      </w:tr>
      <w:tr w:rsidR="00DF70C9" w:rsidRPr="00AD1DD3" w:rsidTr="00DF70C9">
        <w:tc>
          <w:tcPr>
            <w:tcW w:w="1242" w:type="dxa"/>
          </w:tcPr>
          <w:p w:rsidR="00DF70C9" w:rsidRPr="00AD1DD3" w:rsidRDefault="00DF70C9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1 (B01)</w:t>
            </w:r>
          </w:p>
        </w:tc>
        <w:tc>
          <w:tcPr>
            <w:tcW w:w="7088" w:type="dxa"/>
          </w:tcPr>
          <w:p w:rsidR="00DF70C9" w:rsidRPr="00AD1DD3" w:rsidRDefault="00DF70C9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преобразования. Практико-ориентированные задания</w:t>
            </w:r>
          </w:p>
        </w:tc>
        <w:tc>
          <w:tcPr>
            <w:tcW w:w="1241" w:type="dxa"/>
          </w:tcPr>
          <w:p w:rsidR="00DF70C9" w:rsidRPr="00AD1DD3" w:rsidRDefault="00DF70C9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866A94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2 (B02)</w:t>
            </w:r>
          </w:p>
        </w:tc>
        <w:tc>
          <w:tcPr>
            <w:tcW w:w="7088" w:type="dxa"/>
          </w:tcPr>
          <w:p w:rsidR="00AD1DD3" w:rsidRPr="00AD1DD3" w:rsidRDefault="00AD1DD3" w:rsidP="00866A94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преобразования. Практико-ориентированные задания</w:t>
            </w:r>
          </w:p>
        </w:tc>
        <w:tc>
          <w:tcPr>
            <w:tcW w:w="1241" w:type="dxa"/>
          </w:tcPr>
          <w:p w:rsidR="00AD1DD3" w:rsidRPr="00AD1DD3" w:rsidRDefault="00AD1DD3" w:rsidP="00866A94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3 (B03)</w:t>
            </w:r>
          </w:p>
        </w:tc>
        <w:tc>
          <w:tcPr>
            <w:tcW w:w="7088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преобразования. Практико-ориентированные</w:t>
            </w: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241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4 (B04)</w:t>
            </w:r>
          </w:p>
        </w:tc>
        <w:tc>
          <w:tcPr>
            <w:tcW w:w="7088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преобразования. Практико-ориентированные задания</w:t>
            </w:r>
          </w:p>
        </w:tc>
        <w:tc>
          <w:tcPr>
            <w:tcW w:w="1241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5 (B05)</w:t>
            </w:r>
          </w:p>
        </w:tc>
        <w:tc>
          <w:tcPr>
            <w:tcW w:w="7088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преобразования. Практико-ориентированные задания</w:t>
            </w: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6 (B06)</w:t>
            </w:r>
          </w:p>
        </w:tc>
        <w:tc>
          <w:tcPr>
            <w:tcW w:w="7088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Числа, вычисления и преобразования</w:t>
            </w:r>
          </w:p>
        </w:tc>
        <w:tc>
          <w:tcPr>
            <w:tcW w:w="1241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7 (B07)</w:t>
            </w:r>
          </w:p>
        </w:tc>
        <w:tc>
          <w:tcPr>
            <w:tcW w:w="7088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неравенства, </w:t>
            </w:r>
            <w:proofErr w:type="gramStart"/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координатная</w:t>
            </w:r>
            <w:proofErr w:type="gramEnd"/>
            <w:r w:rsidRPr="00AD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</w:tc>
        <w:tc>
          <w:tcPr>
            <w:tcW w:w="1241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8 (B08)</w:t>
            </w:r>
          </w:p>
        </w:tc>
        <w:tc>
          <w:tcPr>
            <w:tcW w:w="7088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Числа, вычисления, алгебраические выражения</w:t>
            </w:r>
          </w:p>
        </w:tc>
        <w:tc>
          <w:tcPr>
            <w:tcW w:w="1241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9 (B09)</w:t>
            </w:r>
          </w:p>
        </w:tc>
        <w:tc>
          <w:tcPr>
            <w:tcW w:w="7088" w:type="dxa"/>
          </w:tcPr>
          <w:p w:rsidR="00AD1DD3" w:rsidRPr="00AD1DD3" w:rsidRDefault="00AD1DD3" w:rsidP="00C47CDE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Уравнения, неравенства и их системы</w:t>
            </w:r>
          </w:p>
        </w:tc>
        <w:tc>
          <w:tcPr>
            <w:tcW w:w="1241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10 (B10)</w:t>
            </w:r>
          </w:p>
        </w:tc>
        <w:tc>
          <w:tcPr>
            <w:tcW w:w="7088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Систематический перебор вариантов, сравнение шансов наступления случайных событий, оценка вероятности случайного события</w:t>
            </w:r>
          </w:p>
        </w:tc>
        <w:tc>
          <w:tcPr>
            <w:tcW w:w="1241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11 (B11)</w:t>
            </w:r>
          </w:p>
        </w:tc>
        <w:tc>
          <w:tcPr>
            <w:tcW w:w="7088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построение графиков функций </w:t>
            </w:r>
          </w:p>
        </w:tc>
        <w:tc>
          <w:tcPr>
            <w:tcW w:w="1241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12 (B12)</w:t>
            </w:r>
          </w:p>
        </w:tc>
        <w:tc>
          <w:tcPr>
            <w:tcW w:w="7088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Арифметические и геометрические прогрессии</w:t>
            </w:r>
          </w:p>
        </w:tc>
        <w:tc>
          <w:tcPr>
            <w:tcW w:w="1241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13 (B13)</w:t>
            </w:r>
          </w:p>
        </w:tc>
        <w:tc>
          <w:tcPr>
            <w:tcW w:w="7088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1241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14 (B14)</w:t>
            </w:r>
          </w:p>
        </w:tc>
        <w:tc>
          <w:tcPr>
            <w:tcW w:w="7088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Практические расчёты по формулам</w:t>
            </w:r>
          </w:p>
        </w:tc>
        <w:tc>
          <w:tcPr>
            <w:tcW w:w="1241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15 (B15)</w:t>
            </w:r>
          </w:p>
        </w:tc>
        <w:tc>
          <w:tcPr>
            <w:tcW w:w="7088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Уравнения, неравенства и их системы</w:t>
            </w:r>
          </w:p>
        </w:tc>
        <w:tc>
          <w:tcPr>
            <w:tcW w:w="1241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16 (B16)</w:t>
            </w:r>
          </w:p>
        </w:tc>
        <w:tc>
          <w:tcPr>
            <w:tcW w:w="7088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геометрическими фигурами, координатами и векторами</w:t>
            </w:r>
          </w:p>
        </w:tc>
        <w:tc>
          <w:tcPr>
            <w:tcW w:w="1241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17 (B17)</w:t>
            </w:r>
          </w:p>
        </w:tc>
        <w:tc>
          <w:tcPr>
            <w:tcW w:w="7088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геометрическими фигурами, координатами и векторами</w:t>
            </w:r>
          </w:p>
        </w:tc>
        <w:tc>
          <w:tcPr>
            <w:tcW w:w="1241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18 (B18)</w:t>
            </w:r>
          </w:p>
        </w:tc>
        <w:tc>
          <w:tcPr>
            <w:tcW w:w="7088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геометрическими фигурами, координатами и векторами</w:t>
            </w:r>
          </w:p>
        </w:tc>
        <w:tc>
          <w:tcPr>
            <w:tcW w:w="1241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19 (B19)</w:t>
            </w: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геометрическими фигурами, координатами и векторами</w:t>
            </w:r>
          </w:p>
        </w:tc>
        <w:tc>
          <w:tcPr>
            <w:tcW w:w="1241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20 (B20)</w:t>
            </w:r>
          </w:p>
        </w:tc>
        <w:tc>
          <w:tcPr>
            <w:tcW w:w="7088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Проведение доказательных рассуждений при решении задач, оценка логической правильности рассуждений</w:t>
            </w:r>
          </w:p>
        </w:tc>
        <w:tc>
          <w:tcPr>
            <w:tcW w:w="1241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21 (C01)</w:t>
            </w:r>
          </w:p>
        </w:tc>
        <w:tc>
          <w:tcPr>
            <w:tcW w:w="7088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выражения, уравнения, неравенства и их системы</w:t>
            </w:r>
          </w:p>
        </w:tc>
        <w:tc>
          <w:tcPr>
            <w:tcW w:w="1241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22(C02)</w:t>
            </w:r>
          </w:p>
        </w:tc>
        <w:tc>
          <w:tcPr>
            <w:tcW w:w="7088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выражения, уравнения, неравенства и их системы, чтение и построение графиков функций</w:t>
            </w:r>
          </w:p>
        </w:tc>
        <w:tc>
          <w:tcPr>
            <w:tcW w:w="1241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23 (C03)</w:t>
            </w:r>
          </w:p>
        </w:tc>
        <w:tc>
          <w:tcPr>
            <w:tcW w:w="7088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выражения, уравнения, неравенства и их системы, чтение и построение графиков функций</w:t>
            </w:r>
          </w:p>
        </w:tc>
        <w:tc>
          <w:tcPr>
            <w:tcW w:w="1241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24 (C04)</w:t>
            </w:r>
          </w:p>
        </w:tc>
        <w:tc>
          <w:tcPr>
            <w:tcW w:w="7088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геометрическими фигурами, координатами и</w:t>
            </w: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векторами</w:t>
            </w:r>
          </w:p>
        </w:tc>
        <w:tc>
          <w:tcPr>
            <w:tcW w:w="1241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D1DD3" w:rsidRPr="00AD1DD3" w:rsidTr="00DF70C9">
        <w:tc>
          <w:tcPr>
            <w:tcW w:w="1242" w:type="dxa"/>
          </w:tcPr>
          <w:p w:rsidR="00AD1DD3" w:rsidRPr="00AD1DD3" w:rsidRDefault="00AD1DD3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25 (C05)</w:t>
            </w:r>
          </w:p>
        </w:tc>
        <w:tc>
          <w:tcPr>
            <w:tcW w:w="7088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Проведение доказательных рассуждений при решении задач, оценка логической правильности рассуждений</w:t>
            </w:r>
          </w:p>
        </w:tc>
        <w:tc>
          <w:tcPr>
            <w:tcW w:w="1241" w:type="dxa"/>
          </w:tcPr>
          <w:p w:rsidR="00AD1DD3" w:rsidRPr="00AD1DD3" w:rsidRDefault="00AD1DD3" w:rsidP="00AD1DD3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D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AD1DD3" w:rsidRDefault="00AD1DD3" w:rsidP="00AD1DD3">
      <w:pPr>
        <w:tabs>
          <w:tab w:val="left" w:pos="12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части КИМ с заданиями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справились </w:t>
      </w:r>
      <w:r w:rsidRP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</w:t>
      </w:r>
      <w:r w:rsidR="00351B59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участник</w:t>
      </w:r>
      <w:r w:rsidR="0035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кроме задания В05. </w:t>
      </w:r>
      <w:r w:rsidRP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работы (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224E6">
        <w:rPr>
          <w:rFonts w:ascii="Times New Roman" w:hAnsi="Times New Roman" w:cs="Times New Roman"/>
          <w:sz w:val="24"/>
          <w:szCs w:val="24"/>
        </w:rPr>
        <w:t>ешение расчётных задач)</w:t>
      </w:r>
      <w:r w:rsidRP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оказалась</w:t>
      </w:r>
      <w:r w:rsidR="00351B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проблемной, для выполнения</w:t>
      </w:r>
      <w:proofErr w:type="gramStart"/>
      <w:r w:rsidR="00351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заданиями С01, С02 справились 26%-39,5% участников с остальными заданиями части</w:t>
      </w:r>
      <w:proofErr w:type="gramStart"/>
      <w:r w:rsidR="0035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35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r w:rsidR="00351B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участников.</w:t>
      </w:r>
    </w:p>
    <w:p w:rsidR="000F1B0F" w:rsidRDefault="00351B59" w:rsidP="00351B5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B0F" w:rsidRPr="00F7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планируемых результатов ДКР по</w:t>
      </w:r>
      <w:r w:rsidR="000F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088"/>
        <w:gridCol w:w="1241"/>
      </w:tblGrid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% по классу (10 М)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 (B01)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Трактовка физического смысла величин, их обозначений, единиц измерений, измерительных приборов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 (B02)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Различение словесных формулировок и математических выражений законов, выражение формул, связывающей величины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3 (B03)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Распознавание физических явлений по их существенным признакам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4 (B04)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характерных для физических явлений свойств или условий протекания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5 (B05)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Вычисления физических величин при анализе явлений с использованием законов и формул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6 (B06)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Вычисления физических величин при анализе явлений с использованием законов и формул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7 (B07)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Вычисления физических величин при анализе явлений с использованием законов и формул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8 (B08)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Вычисления физических величин при анализе явлений с использованием законов и формул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F1B0F" w:rsidRPr="000F1B0F" w:rsidTr="00DF70C9">
        <w:tc>
          <w:tcPr>
            <w:tcW w:w="1242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i/>
                <w:sz w:val="24"/>
                <w:szCs w:val="24"/>
              </w:rPr>
              <w:t>9 (B09)</w:t>
            </w: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i/>
                <w:sz w:val="24"/>
                <w:szCs w:val="24"/>
              </w:rPr>
              <w:t>Вычисления физических величин при анализе явлений с использованием законов и формул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B0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10 (B10)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Вычисления физических величин при анализе явлений с использованием законов и формул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11 (B11)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физических величин при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протекации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явлений и процессов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12 (B12)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физических величин при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протекации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явлений и процессов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13 (B13)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Физические явления и законы. Анализ процессов и явлений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14 (B14)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Физические явления и законы. Анализ процессов и явлений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15 (B15)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Измерения с помощью приборов, составление схем измерений, проведение серии измерений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F1B0F" w:rsidRPr="000F1B0F" w:rsidTr="00DF70C9">
        <w:tc>
          <w:tcPr>
            <w:tcW w:w="1242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i/>
                <w:sz w:val="24"/>
                <w:szCs w:val="24"/>
              </w:rPr>
              <w:t>16 (B16)</w:t>
            </w:r>
          </w:p>
        </w:tc>
        <w:tc>
          <w:tcPr>
            <w:tcW w:w="7088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опытов, интерпретация результатов наблюдений и опытов 40 17 (C01) Косвенные измерения физических величин, исследование зависимостей, проверка закономерностей</w:t>
            </w:r>
          </w:p>
        </w:tc>
        <w:tc>
          <w:tcPr>
            <w:tcW w:w="1241" w:type="dxa"/>
          </w:tcPr>
          <w:p w:rsidR="000F1B0F" w:rsidRPr="000F1B0F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B0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18 (B18)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Понимание принципа действия технических устройств, понимание вклада учёных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19 (B19)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текста. Ответы на вопросы, преобразование информации в другую знаковую систему.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21 (C02)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текста. Применение информации из текста при решении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учебнопознавательных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учебно-практических задач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22 (C03)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Решение задач «жизненного» характера, объяснение процессов и физических свойств тел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23 (C04)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задач, используя законы и формулы, связывающие физические величины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24 (C05)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задач, используя законы и формулы, связывающие физические величины (комбинированная задача)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0F1B0F" w:rsidRPr="00D07ECD" w:rsidTr="00DF70C9">
        <w:tc>
          <w:tcPr>
            <w:tcW w:w="1242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25 (C06)</w:t>
            </w:r>
          </w:p>
        </w:tc>
        <w:tc>
          <w:tcPr>
            <w:tcW w:w="7088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Решение расчётных задач, используя законы и формулы, связывающие физические величины (комбинированная задача)</w:t>
            </w:r>
          </w:p>
        </w:tc>
        <w:tc>
          <w:tcPr>
            <w:tcW w:w="1241" w:type="dxa"/>
          </w:tcPr>
          <w:p w:rsidR="000F1B0F" w:rsidRPr="00D07ECD" w:rsidRDefault="000F1B0F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</w:tr>
    </w:tbl>
    <w:p w:rsidR="000F1B0F" w:rsidRDefault="000F1B0F" w:rsidP="00DF70C9">
      <w:pPr>
        <w:tabs>
          <w:tab w:val="left" w:pos="12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(теоретической) части КИМ справились с заданиями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В09 и В</w:t>
      </w:r>
      <w:r w:rsidRP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менее 5% участников, остальные задания выполнены более чем 65%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ДКР -10. Вторая часть работы (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224E6">
        <w:rPr>
          <w:rFonts w:ascii="Times New Roman" w:hAnsi="Times New Roman" w:cs="Times New Roman"/>
          <w:sz w:val="24"/>
          <w:szCs w:val="24"/>
        </w:rPr>
        <w:t>ешение расчётных задач)</w:t>
      </w:r>
      <w:r w:rsidRP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оказалась </w:t>
      </w:r>
      <w:proofErr w:type="gramStart"/>
      <w:r w:rsidRP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проблемной</w:t>
      </w:r>
      <w:proofErr w:type="gramEnd"/>
      <w:r w:rsidRPr="00722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выполнения, с ней справились менее 10 % участников.</w:t>
      </w:r>
    </w:p>
    <w:p w:rsidR="000F1B0F" w:rsidRDefault="000F1B0F" w:rsidP="00DF70C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C7" w:rsidRPr="00F725C0" w:rsidRDefault="00351B59" w:rsidP="00DF70C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D76C7" w:rsidRPr="00F7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планируемых результатов ДКР по информатике и ИКТ</w:t>
      </w:r>
    </w:p>
    <w:p w:rsidR="009D76C7" w:rsidRDefault="009D76C7" w:rsidP="00DF70C9">
      <w:pPr>
        <w:tabs>
          <w:tab w:val="left" w:pos="12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7088"/>
        <w:gridCol w:w="1276"/>
      </w:tblGrid>
      <w:tr w:rsidR="009D76C7" w:rsidRPr="00D07ECD" w:rsidTr="00DF70C9">
        <w:tc>
          <w:tcPr>
            <w:tcW w:w="1242" w:type="dxa"/>
          </w:tcPr>
          <w:p w:rsidR="009D76C7" w:rsidRPr="00D07ECD" w:rsidRDefault="009D76C7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7088" w:type="dxa"/>
          </w:tcPr>
          <w:p w:rsidR="009D76C7" w:rsidRPr="00D07ECD" w:rsidRDefault="009D76C7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F725C0"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(ТЕМА)</w:t>
            </w:r>
          </w:p>
        </w:tc>
        <w:tc>
          <w:tcPr>
            <w:tcW w:w="1276" w:type="dxa"/>
          </w:tcPr>
          <w:p w:rsidR="009D76C7" w:rsidRPr="00D07ECD" w:rsidRDefault="00F725C0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% по классам (10М, 10 Н)</w:t>
            </w:r>
          </w:p>
        </w:tc>
      </w:tr>
      <w:tr w:rsidR="009D76C7" w:rsidRPr="00F725C0" w:rsidTr="00DF70C9">
        <w:tc>
          <w:tcPr>
            <w:tcW w:w="1242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1 (B01)</w:t>
            </w:r>
          </w:p>
        </w:tc>
        <w:tc>
          <w:tcPr>
            <w:tcW w:w="7088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Оценка объёма памяти, необходимой для хранения текстовых данных</w:t>
            </w:r>
          </w:p>
        </w:tc>
        <w:tc>
          <w:tcPr>
            <w:tcW w:w="1276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25C0" w:rsidRPr="00F725C0" w:rsidTr="00DF70C9">
        <w:tc>
          <w:tcPr>
            <w:tcW w:w="1242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 xml:space="preserve"> (B02)</w:t>
            </w:r>
          </w:p>
        </w:tc>
        <w:tc>
          <w:tcPr>
            <w:tcW w:w="7088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Декодирование кодовой последовательности</w:t>
            </w:r>
          </w:p>
        </w:tc>
        <w:tc>
          <w:tcPr>
            <w:tcW w:w="1276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25C0" w:rsidRPr="00F725C0" w:rsidTr="00DF70C9">
        <w:tc>
          <w:tcPr>
            <w:tcW w:w="1242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3 (B03)</w:t>
            </w:r>
          </w:p>
        </w:tc>
        <w:tc>
          <w:tcPr>
            <w:tcW w:w="7088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Определение истинности составного высказывания</w:t>
            </w:r>
          </w:p>
        </w:tc>
        <w:tc>
          <w:tcPr>
            <w:tcW w:w="1276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725C0" w:rsidRPr="00F725C0" w:rsidTr="00DF70C9">
        <w:tc>
          <w:tcPr>
            <w:tcW w:w="1242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4 (B04)</w:t>
            </w:r>
          </w:p>
        </w:tc>
        <w:tc>
          <w:tcPr>
            <w:tcW w:w="7088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Анализ простейших моделей объектов</w:t>
            </w:r>
          </w:p>
        </w:tc>
        <w:tc>
          <w:tcPr>
            <w:tcW w:w="1276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725C0" w:rsidRPr="00F725C0" w:rsidTr="00DF70C9">
        <w:tc>
          <w:tcPr>
            <w:tcW w:w="1242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5 (B05)</w:t>
            </w:r>
          </w:p>
        </w:tc>
        <w:tc>
          <w:tcPr>
            <w:tcW w:w="7088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Аналаиз</w:t>
            </w:r>
            <w:proofErr w:type="spellEnd"/>
            <w:r w:rsidRPr="00F725C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для конкретного исполнителя с фиксированным набором команд</w:t>
            </w:r>
          </w:p>
        </w:tc>
        <w:tc>
          <w:tcPr>
            <w:tcW w:w="1276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725C0" w:rsidRPr="00F725C0" w:rsidTr="00DF70C9">
        <w:tc>
          <w:tcPr>
            <w:tcW w:w="1242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6 (B06)</w:t>
            </w:r>
          </w:p>
        </w:tc>
        <w:tc>
          <w:tcPr>
            <w:tcW w:w="7088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Формальное исполнение алгоритмов, записанных на языке программирования</w:t>
            </w:r>
          </w:p>
        </w:tc>
        <w:tc>
          <w:tcPr>
            <w:tcW w:w="1276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725C0" w:rsidRPr="00F725C0" w:rsidTr="00DF70C9">
        <w:tc>
          <w:tcPr>
            <w:tcW w:w="1242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7 (B07)</w:t>
            </w:r>
          </w:p>
        </w:tc>
        <w:tc>
          <w:tcPr>
            <w:tcW w:w="7088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Принципы адресации в сети Интернет</w:t>
            </w:r>
          </w:p>
        </w:tc>
        <w:tc>
          <w:tcPr>
            <w:tcW w:w="1276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25C0" w:rsidRPr="00F725C0" w:rsidTr="00DF70C9">
        <w:tc>
          <w:tcPr>
            <w:tcW w:w="1242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8 (B08)</w:t>
            </w:r>
          </w:p>
        </w:tc>
        <w:tc>
          <w:tcPr>
            <w:tcW w:w="7088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Принципы поиска информации в Интернете</w:t>
            </w:r>
          </w:p>
        </w:tc>
        <w:tc>
          <w:tcPr>
            <w:tcW w:w="1276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725C0" w:rsidRPr="00F725C0" w:rsidTr="00DF70C9">
        <w:tc>
          <w:tcPr>
            <w:tcW w:w="1242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9 (B09)</w:t>
            </w:r>
          </w:p>
        </w:tc>
        <w:tc>
          <w:tcPr>
            <w:tcW w:w="7088" w:type="dxa"/>
          </w:tcPr>
          <w:p w:rsidR="00F725C0" w:rsidRPr="00F725C0" w:rsidRDefault="00F725C0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F725C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представленной в виде схем</w:t>
            </w:r>
          </w:p>
        </w:tc>
        <w:tc>
          <w:tcPr>
            <w:tcW w:w="1276" w:type="dxa"/>
          </w:tcPr>
          <w:p w:rsidR="00F725C0" w:rsidRPr="00F725C0" w:rsidRDefault="00F725C0" w:rsidP="00DF70C9">
            <w:pPr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D76C7" w:rsidRPr="00F725C0" w:rsidTr="00DF70C9">
        <w:tc>
          <w:tcPr>
            <w:tcW w:w="1242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10 (B10)</w:t>
            </w:r>
          </w:p>
        </w:tc>
        <w:tc>
          <w:tcPr>
            <w:tcW w:w="7088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Запись числа в различных системах счисления компьютера</w:t>
            </w:r>
          </w:p>
        </w:tc>
        <w:tc>
          <w:tcPr>
            <w:tcW w:w="1276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D76C7" w:rsidRPr="00F725C0" w:rsidTr="00DF70C9">
        <w:tc>
          <w:tcPr>
            <w:tcW w:w="1242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11 (B11)</w:t>
            </w:r>
          </w:p>
        </w:tc>
        <w:tc>
          <w:tcPr>
            <w:tcW w:w="7088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</w:t>
            </w:r>
            <w:proofErr w:type="spellStart"/>
            <w:proofErr w:type="gramStart"/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725C0">
              <w:rPr>
                <w:rFonts w:ascii="Times New Roman" w:hAnsi="Times New Roman" w:cs="Times New Roman"/>
                <w:sz w:val="24"/>
                <w:szCs w:val="24"/>
              </w:rPr>
              <w:t xml:space="preserve"> файлах и каталогах</w:t>
            </w:r>
          </w:p>
        </w:tc>
        <w:tc>
          <w:tcPr>
            <w:tcW w:w="1276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D76C7" w:rsidRPr="00F725C0" w:rsidTr="00DF70C9">
        <w:tc>
          <w:tcPr>
            <w:tcW w:w="1242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12 (B12)</w:t>
            </w:r>
          </w:p>
        </w:tc>
        <w:tc>
          <w:tcPr>
            <w:tcW w:w="7088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и информационного объёма файлов, отобранных по некоторому условию</w:t>
            </w:r>
          </w:p>
        </w:tc>
        <w:tc>
          <w:tcPr>
            <w:tcW w:w="1276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D76C7" w:rsidRPr="00F725C0" w:rsidTr="00DF70C9">
        <w:tc>
          <w:tcPr>
            <w:tcW w:w="1242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13 (C01)</w:t>
            </w:r>
          </w:p>
        </w:tc>
        <w:tc>
          <w:tcPr>
            <w:tcW w:w="7088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и текстовых документов</w:t>
            </w:r>
          </w:p>
        </w:tc>
        <w:tc>
          <w:tcPr>
            <w:tcW w:w="1276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D76C7" w:rsidRPr="00F725C0" w:rsidTr="00DF70C9">
        <w:tc>
          <w:tcPr>
            <w:tcW w:w="1242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14 (C02)</w:t>
            </w:r>
          </w:p>
        </w:tc>
        <w:tc>
          <w:tcPr>
            <w:tcW w:w="7088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Обработка больших массивов данных с использованием средств электронной таблицы</w:t>
            </w:r>
          </w:p>
        </w:tc>
        <w:tc>
          <w:tcPr>
            <w:tcW w:w="1276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</w:tr>
      <w:tr w:rsidR="009D76C7" w:rsidRPr="00F725C0" w:rsidTr="00DF70C9">
        <w:tc>
          <w:tcPr>
            <w:tcW w:w="1242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15 (C03)</w:t>
            </w:r>
          </w:p>
        </w:tc>
        <w:tc>
          <w:tcPr>
            <w:tcW w:w="7088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Короткий алгоритм в среде формального исполнителя или на языке программирования</w:t>
            </w:r>
          </w:p>
        </w:tc>
        <w:tc>
          <w:tcPr>
            <w:tcW w:w="1276" w:type="dxa"/>
          </w:tcPr>
          <w:p w:rsidR="009D76C7" w:rsidRPr="00F725C0" w:rsidRDefault="009D76C7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5C0">
              <w:rPr>
                <w:rFonts w:ascii="Times New Roman" w:hAnsi="Times New Roman" w:cs="Times New Roman"/>
                <w:sz w:val="24"/>
                <w:szCs w:val="24"/>
              </w:rPr>
              <w:t>35,5 2</w:t>
            </w:r>
          </w:p>
        </w:tc>
      </w:tr>
    </w:tbl>
    <w:p w:rsidR="009D76C7" w:rsidRDefault="00F725C0" w:rsidP="00DF70C9">
      <w:pPr>
        <w:tabs>
          <w:tab w:val="left" w:pos="12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задания первой части (теоретические) кроме В06, выполнены от 80% до 100% участников ДКР - 10, с заданиями второй части КИМ (практические) справились от 20,33% до 48% участников.</w:t>
      </w:r>
    </w:p>
    <w:p w:rsidR="00F725C0" w:rsidRDefault="00F725C0" w:rsidP="00DF70C9">
      <w:pPr>
        <w:tabs>
          <w:tab w:val="left" w:pos="12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E6" w:rsidRDefault="00351B59" w:rsidP="00DF70C9">
      <w:pPr>
        <w:tabs>
          <w:tab w:val="left" w:pos="12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24E6" w:rsidRPr="00F72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планируемых результатов ДКР по</w:t>
      </w:r>
      <w:r w:rsidR="0072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обществознанию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7088"/>
        <w:gridCol w:w="1276"/>
      </w:tblGrid>
      <w:tr w:rsidR="007224E6" w:rsidRPr="009E7E2E" w:rsidTr="00DF70C9">
        <w:tc>
          <w:tcPr>
            <w:tcW w:w="1242" w:type="dxa"/>
          </w:tcPr>
          <w:p w:rsidR="007224E6" w:rsidRPr="009E7E2E" w:rsidRDefault="007224E6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7088" w:type="dxa"/>
          </w:tcPr>
          <w:p w:rsidR="007224E6" w:rsidRPr="009E7E2E" w:rsidRDefault="007224E6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276" w:type="dxa"/>
          </w:tcPr>
          <w:p w:rsidR="007224E6" w:rsidRPr="009E7E2E" w:rsidRDefault="007224E6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% по классу (10 Н)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2 (B01)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Приведение примеров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3 (B02)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Объяснение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4 (B03)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культуры. Приведение примеров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5 (B04)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культуры. Объяснение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7 (B05)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Экономика. Описание основных социальных объектов, выделение их существенных признаков, человека как </w:t>
            </w:r>
            <w:proofErr w:type="spellStart"/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социальнодеятельное</w:t>
            </w:r>
            <w:proofErr w:type="spellEnd"/>
            <w:r w:rsidRPr="009E7E2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существо, основные социальные роли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8 (B06)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Экономика. Приведение примеров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9 (B07)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Экономическая сфера. Объяснение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10 (B08)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отношения. Описание основных социальных объектов, выделение их существенных признаков, человека как </w:t>
            </w:r>
            <w:proofErr w:type="spellStart"/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социальнодеятельное</w:t>
            </w:r>
            <w:proofErr w:type="spellEnd"/>
            <w:r w:rsidRPr="009E7E2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существо, основные социальные роли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11 (B09)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отношения. Объяснение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13 (B10)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 xml:space="preserve">Сфера политики. Описание основных социальных объектов, выделение их существенных признаков, человека как </w:t>
            </w:r>
            <w:proofErr w:type="spellStart"/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социальнодеятельное</w:t>
            </w:r>
            <w:proofErr w:type="spellEnd"/>
            <w:r w:rsidRPr="009E7E2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существо, основные социальные роли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14 (B11)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Сфера политики. Объяснение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15 (B12)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Объяснение взаимодействия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16 (B13)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 xml:space="preserve">Право. Описание основных социальных объектов, выделение их существенных признаков, человека как </w:t>
            </w:r>
            <w:proofErr w:type="spellStart"/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социальнодеятельное</w:t>
            </w:r>
            <w:proofErr w:type="spellEnd"/>
            <w:r w:rsidRPr="009E7E2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существо, основные социальные роли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 xml:space="preserve">17 (B14) 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Право. Приведение примеров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18 (B15)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Право. Объяснение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19 (B16)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социальных объектов, </w:t>
            </w:r>
            <w:proofErr w:type="gramStart"/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суждениях</w:t>
            </w:r>
            <w:proofErr w:type="gramEnd"/>
            <w:r w:rsidRPr="009E7E2E">
              <w:rPr>
                <w:rFonts w:ascii="Times New Roman" w:hAnsi="Times New Roman" w:cs="Times New Roman"/>
                <w:sz w:val="24"/>
                <w:szCs w:val="24"/>
              </w:rPr>
              <w:t xml:space="preserve"> об обществе и человеке. Выявление общих черт и различий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20 (B17)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Объяснение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1 (C01)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Социальные свойства человека, его взаимодействие с другими людьми. Сущность общества как формы совместной деятельности людей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6 (C02)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Экономика. Решение практических задач, отражающих типичные ситуации в различных сферах деятельности человека (финансовая грамотность)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12 (C03)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Поиск социальной информации из диаграммы или таблицы. Оценка поведения людей с точки зрения социальных норм, экономической рациональности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21 (C04)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Поиск социальной информации из различных носителей (материалов СМИ, учебного текста и других адаптированных источников)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22 (C05)</w:t>
            </w:r>
          </w:p>
        </w:tc>
        <w:tc>
          <w:tcPr>
            <w:tcW w:w="7088" w:type="dxa"/>
          </w:tcPr>
          <w:p w:rsidR="009E7E2E" w:rsidRPr="00351B59" w:rsidRDefault="009E7E2E" w:rsidP="00351B59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 xml:space="preserve">Поиск социальной информации из различных носителей (материалов СМИ, учебного текста и других адаптированных источников). Приведение примеров социальных объектов, отношений, ситуаций 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23 (C06)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Поиск социальной информации из различных носителей (материалов СМИ, учебного текста и других адаптированных источников)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</w:tr>
      <w:tr w:rsidR="009E7E2E" w:rsidRPr="009E7E2E" w:rsidTr="00DF70C9">
        <w:tc>
          <w:tcPr>
            <w:tcW w:w="1242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24 (C07)</w:t>
            </w:r>
          </w:p>
        </w:tc>
        <w:tc>
          <w:tcPr>
            <w:tcW w:w="7088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Оценка поведения людей. Объяснение взаимодействия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1276" w:type="dxa"/>
          </w:tcPr>
          <w:p w:rsidR="009E7E2E" w:rsidRPr="009E7E2E" w:rsidRDefault="009E7E2E" w:rsidP="00DF70C9">
            <w:pPr>
              <w:tabs>
                <w:tab w:val="left" w:pos="127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2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</w:tbl>
    <w:p w:rsidR="007224E6" w:rsidRDefault="009E7E2E" w:rsidP="00DF70C9">
      <w:pPr>
        <w:tabs>
          <w:tab w:val="left" w:pos="12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заданиями первой части КИМ справились от 65 до 100% участников, исключение В09, В15 (40% и 27% соответственно</w:t>
      </w:r>
      <w:r w:rsidR="000F1B0F">
        <w:rPr>
          <w:rFonts w:ascii="Times New Roman" w:eastAsia="Times New Roman" w:hAnsi="Times New Roman" w:cs="Times New Roman"/>
          <w:sz w:val="24"/>
          <w:szCs w:val="24"/>
          <w:lang w:eastAsia="ru-RU"/>
        </w:rPr>
        <w:t>). С заданиями второй части справились от 12,75% до 44 % участников ДКР-10.</w:t>
      </w:r>
    </w:p>
    <w:p w:rsidR="000F1B0F" w:rsidRDefault="000F1B0F" w:rsidP="00DF70C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188" w:rsidRDefault="00943543" w:rsidP="00DF70C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мероприятия по совершенствованию умений и повышению результативности работы:</w:t>
      </w:r>
    </w:p>
    <w:p w:rsidR="00E643D2" w:rsidRPr="00E643D2" w:rsidRDefault="00E643D2" w:rsidP="00DF70C9">
      <w:pPr>
        <w:pStyle w:val="a3"/>
        <w:numPr>
          <w:ilvl w:val="0"/>
          <w:numId w:val="3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дополнительные (индивидуальные) занятия для </w:t>
      </w:r>
      <w:proofErr w:type="gramStart"/>
      <w:r w:rsidRPr="00E64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слабоуспевающих</w:t>
      </w:r>
      <w:proofErr w:type="gramEnd"/>
      <w:r w:rsidRPr="00E643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Включать задания, вызвавшие затруднения, в классные и домашние работы.</w:t>
      </w:r>
    </w:p>
    <w:p w:rsidR="00E643D2" w:rsidRPr="00E643D2" w:rsidRDefault="00E643D2" w:rsidP="00DF70C9">
      <w:pPr>
        <w:pStyle w:val="a3"/>
        <w:numPr>
          <w:ilvl w:val="0"/>
          <w:numId w:val="3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контроль знаний по теме в форме ДКР. Комментировать </w:t>
      </w:r>
      <w:r w:rsidR="00BB6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</w:t>
      </w:r>
      <w:r w:rsidRPr="00E6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отмечая недочёты, чтобы ученик на каждом уроке мог в дальнейшем их устранить. </w:t>
      </w:r>
    </w:p>
    <w:p w:rsidR="00375C4A" w:rsidRPr="00BE4188" w:rsidRDefault="00943543" w:rsidP="00DF70C9">
      <w:pPr>
        <w:pStyle w:val="a3"/>
        <w:numPr>
          <w:ilvl w:val="0"/>
          <w:numId w:val="3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провести детальный анализ количественных и качественных результатов</w:t>
      </w:r>
      <w:r w:rsidR="00925199" w:rsidRPr="00BE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925199" w:rsidRPr="00BE4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</w:t>
      </w:r>
      <w:r w:rsidR="009C38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педсовете по результатам адаптации 10 классов.</w:t>
      </w:r>
    </w:p>
    <w:p w:rsidR="007B0F09" w:rsidRDefault="007B0F09" w:rsidP="00DF70C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обучающиеся и их родители (законные представители) ознакомлены с результатами ДКР под подпись.</w:t>
      </w:r>
    </w:p>
    <w:p w:rsidR="00A164AC" w:rsidRDefault="00A164AC" w:rsidP="00DF70C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228" w:rsidRDefault="00BB6228" w:rsidP="00DF70C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AC" w:rsidRDefault="00A164AC" w:rsidP="00DF70C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Полянская</w:t>
      </w:r>
    </w:p>
    <w:sectPr w:rsidR="00A1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8B0"/>
    <w:multiLevelType w:val="hybridMultilevel"/>
    <w:tmpl w:val="2506B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956C3F"/>
    <w:multiLevelType w:val="hybridMultilevel"/>
    <w:tmpl w:val="611E30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A760BAD"/>
    <w:multiLevelType w:val="hybridMultilevel"/>
    <w:tmpl w:val="283E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43"/>
    <w:rsid w:val="00010BF9"/>
    <w:rsid w:val="0003768E"/>
    <w:rsid w:val="000A72AE"/>
    <w:rsid w:val="000F164A"/>
    <w:rsid w:val="000F1B0F"/>
    <w:rsid w:val="0013629A"/>
    <w:rsid w:val="00170873"/>
    <w:rsid w:val="001806DF"/>
    <w:rsid w:val="0023144D"/>
    <w:rsid w:val="00292C2B"/>
    <w:rsid w:val="00312EAB"/>
    <w:rsid w:val="00321D91"/>
    <w:rsid w:val="00351B59"/>
    <w:rsid w:val="00375C4A"/>
    <w:rsid w:val="003D1A46"/>
    <w:rsid w:val="00583E9B"/>
    <w:rsid w:val="00596EBA"/>
    <w:rsid w:val="005D20E6"/>
    <w:rsid w:val="006016CF"/>
    <w:rsid w:val="006A7828"/>
    <w:rsid w:val="006D3879"/>
    <w:rsid w:val="006E14D1"/>
    <w:rsid w:val="007012B2"/>
    <w:rsid w:val="007224E6"/>
    <w:rsid w:val="00736B85"/>
    <w:rsid w:val="00766826"/>
    <w:rsid w:val="007B0F09"/>
    <w:rsid w:val="007F6623"/>
    <w:rsid w:val="008225C7"/>
    <w:rsid w:val="00831BC5"/>
    <w:rsid w:val="008639E4"/>
    <w:rsid w:val="008874F4"/>
    <w:rsid w:val="00925199"/>
    <w:rsid w:val="00943543"/>
    <w:rsid w:val="0095230E"/>
    <w:rsid w:val="009C381F"/>
    <w:rsid w:val="009C4821"/>
    <w:rsid w:val="009D76C7"/>
    <w:rsid w:val="009E7E2E"/>
    <w:rsid w:val="009F706E"/>
    <w:rsid w:val="00A164AC"/>
    <w:rsid w:val="00A23FA4"/>
    <w:rsid w:val="00A73EB4"/>
    <w:rsid w:val="00A81608"/>
    <w:rsid w:val="00A8420A"/>
    <w:rsid w:val="00AD1DD3"/>
    <w:rsid w:val="00B24FFC"/>
    <w:rsid w:val="00B45349"/>
    <w:rsid w:val="00BB6228"/>
    <w:rsid w:val="00BE4188"/>
    <w:rsid w:val="00C23D7D"/>
    <w:rsid w:val="00CA7FCC"/>
    <w:rsid w:val="00CF4A72"/>
    <w:rsid w:val="00D07ECD"/>
    <w:rsid w:val="00D161F8"/>
    <w:rsid w:val="00D52D94"/>
    <w:rsid w:val="00DF70C9"/>
    <w:rsid w:val="00E03517"/>
    <w:rsid w:val="00E3706A"/>
    <w:rsid w:val="00E643D2"/>
    <w:rsid w:val="00E96139"/>
    <w:rsid w:val="00EF5737"/>
    <w:rsid w:val="00F715AF"/>
    <w:rsid w:val="00F725C0"/>
    <w:rsid w:val="00F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D1"/>
    <w:pPr>
      <w:ind w:left="720"/>
      <w:contextualSpacing/>
    </w:pPr>
  </w:style>
  <w:style w:type="table" w:styleId="a4">
    <w:name w:val="Table Grid"/>
    <w:basedOn w:val="a1"/>
    <w:uiPriority w:val="59"/>
    <w:rsid w:val="009F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D1"/>
    <w:pPr>
      <w:ind w:left="720"/>
      <w:contextualSpacing/>
    </w:pPr>
  </w:style>
  <w:style w:type="table" w:styleId="a4">
    <w:name w:val="Table Grid"/>
    <w:basedOn w:val="a1"/>
    <w:uiPriority w:val="59"/>
    <w:rsid w:val="009F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2020-03-16T10:29:00Z</cp:lastPrinted>
  <dcterms:created xsi:type="dcterms:W3CDTF">2020-11-30T04:37:00Z</dcterms:created>
  <dcterms:modified xsi:type="dcterms:W3CDTF">2020-11-30T04:37:00Z</dcterms:modified>
</cp:coreProperties>
</file>